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>Government Advisor</w:t>
      </w:r>
      <w:r w:rsidR="00F17739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>specific examples of service and leadership in advising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F17739">
        <w:rPr>
          <w:rFonts w:ascii="Times New Roman" w:hAnsi="Times New Roman" w:cs="Times New Roman"/>
          <w:sz w:val="24"/>
          <w:szCs w:val="24"/>
        </w:rPr>
        <w:t xml:space="preserve">employed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F17739">
        <w:rPr>
          <w:rFonts w:ascii="Times New Roman" w:hAnsi="Times New Roman" w:cs="Times New Roman"/>
          <w:sz w:val="24"/>
          <w:szCs w:val="24"/>
        </w:rPr>
        <w:t>employed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There is no limit to the number of applicants who can enter</w:t>
      </w:r>
      <w:r>
        <w:rPr>
          <w:rFonts w:ascii="Times New Roman" w:hAnsi="Times New Roman" w:cs="Times New Roman"/>
          <w:sz w:val="24"/>
          <w:szCs w:val="24"/>
        </w:rPr>
        <w:t xml:space="preserve"> from a particular institution.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the </w:t>
      </w:r>
      <w:r w:rsidR="00EA180D">
        <w:rPr>
          <w:rFonts w:ascii="Times New Roman" w:hAnsi="Times New Roman" w:cs="Times New Roman"/>
          <w:sz w:val="24"/>
          <w:szCs w:val="24"/>
        </w:rPr>
        <w:t>2017 National Student Government Summit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four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F17739">
        <w:rPr>
          <w:rFonts w:ascii="Times New Roman" w:hAnsi="Times New Roman" w:cs="Times New Roman"/>
          <w:sz w:val="24"/>
          <w:szCs w:val="24"/>
        </w:rPr>
        <w:t>professional experience advising Student Governments.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:rsidR="00DE2486" w:rsidRPr="00DE2486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FC0A20">
        <w:rPr>
          <w:rFonts w:ascii="Times New Roman" w:hAnsi="Times New Roman" w:cs="Times New Roman"/>
          <w:sz w:val="24"/>
          <w:szCs w:val="24"/>
        </w:rPr>
        <w:br/>
      </w:r>
      <w:r w:rsidR="00DE2486" w:rsidRPr="00DE2486">
        <w:rPr>
          <w:rFonts w:ascii="Times New Roman" w:hAnsi="Times New Roman" w:cs="Times New Roman"/>
          <w:sz w:val="24"/>
          <w:szCs w:val="24"/>
        </w:rPr>
        <w:t>8.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>as an advisor</w:t>
      </w:r>
      <w:r w:rsidR="00DE2486" w:rsidRPr="00DE2486">
        <w:rPr>
          <w:rFonts w:ascii="Times New Roman" w:hAnsi="Times New Roman" w:cs="Times New Roman"/>
          <w:sz w:val="24"/>
          <w:szCs w:val="24"/>
        </w:rPr>
        <w:t>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EA180D">
        <w:rPr>
          <w:rFonts w:ascii="Times New Roman" w:hAnsi="Times New Roman" w:cs="Times New Roman"/>
          <w:sz w:val="24"/>
          <w:szCs w:val="24"/>
        </w:rPr>
        <w:t>September 1, 2017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p w:rsidR="007F3BA6" w:rsidRPr="00DE2486" w:rsidRDefault="007F3BA6">
      <w:pPr>
        <w:rPr>
          <w:rFonts w:ascii="Times New Roman" w:hAnsi="Times New Roman" w:cs="Times New Roman"/>
          <w:sz w:val="24"/>
          <w:szCs w:val="24"/>
        </w:rPr>
      </w:pP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180D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54C9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Butch Oxendine 4</cp:lastModifiedBy>
  <cp:revision>2</cp:revision>
  <dcterms:created xsi:type="dcterms:W3CDTF">2016-09-15T16:36:00Z</dcterms:created>
  <dcterms:modified xsi:type="dcterms:W3CDTF">2016-09-15T16:36:00Z</dcterms:modified>
</cp:coreProperties>
</file>